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847C716" w14:textId="46416A8F" w:rsidR="004B49C5" w:rsidRPr="00F231DE" w:rsidRDefault="006F6D31" w:rsidP="00F231DE">
      <w:pPr>
        <w:jc w:val="center"/>
        <w:rPr>
          <w:rFonts w:ascii="Times New Roman" w:hAnsi="Times New Roman" w:cs="Times New Roman"/>
          <w:b/>
          <w:bCs/>
        </w:rPr>
      </w:pPr>
      <w:r w:rsidRPr="00F231DE">
        <w:rPr>
          <w:rFonts w:ascii="Times New Roman" w:hAnsi="Times New Roman" w:cs="Times New Roman"/>
          <w:b/>
          <w:bCs/>
        </w:rPr>
        <w:t>Family Systems Resources</w:t>
      </w:r>
    </w:p>
    <w:p w14:paraId="040442D8" w14:textId="4D109EB7" w:rsidR="006F6D31" w:rsidRDefault="006F6D31">
      <w:r w:rsidRPr="006F6D31">
        <w:drawing>
          <wp:inline distT="0" distB="0" distL="0" distR="0" wp14:anchorId="11A5BAEF" wp14:editId="1E011E3F">
            <wp:extent cx="4470463" cy="6858000"/>
            <wp:effectExtent l="0" t="0" r="0" b="0"/>
            <wp:docPr id="3" name="Picture 2" descr="A book with text and symbols&#10;&#10;AI-generated content may be incorrect.">
              <a:extLst xmlns:a="http://schemas.openxmlformats.org/drawingml/2006/main">
                <a:ext uri="{FF2B5EF4-FFF2-40B4-BE49-F238E27FC236}">
                  <a16:creationId xmlns:a16="http://schemas.microsoft.com/office/drawing/2014/main" id="{DC5C3EE0-EB03-4B33-1E54-B97D6632F9D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A book with text and symbols&#10;&#10;AI-generated content may be incorrect.">
                      <a:extLst>
                        <a:ext uri="{FF2B5EF4-FFF2-40B4-BE49-F238E27FC236}">
                          <a16:creationId xmlns:a16="http://schemas.microsoft.com/office/drawing/2014/main" id="{DC5C3EE0-EB03-4B33-1E54-B97D6632F9D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470463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901276" w14:textId="433C159D" w:rsidR="006F6D31" w:rsidRDefault="006F6D31"/>
    <w:p w14:paraId="13FC44F8" w14:textId="42CB34AD" w:rsidR="006F6D31" w:rsidRPr="00F231DE" w:rsidRDefault="00F231D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8B0A54C" wp14:editId="018C3CA7">
                <wp:simplePos x="0" y="0"/>
                <wp:positionH relativeFrom="column">
                  <wp:posOffset>0</wp:posOffset>
                </wp:positionH>
                <wp:positionV relativeFrom="paragraph">
                  <wp:posOffset>27454</wp:posOffset>
                </wp:positionV>
                <wp:extent cx="5647765" cy="345782"/>
                <wp:effectExtent l="0" t="0" r="16510" b="10160"/>
                <wp:wrapNone/>
                <wp:docPr id="1251241630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47765" cy="34578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42A699A" w14:textId="77777777" w:rsidR="00F231DE" w:rsidRDefault="00F231DE" w:rsidP="00F231DE"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Helpful web source:  </w:t>
                            </w:r>
                            <w:r w:rsidRPr="006E44EB">
                              <w:rPr>
                                <w:rFonts w:ascii="Times New Roman" w:hAnsi="Times New Roman" w:cs="Times New Roman"/>
                              </w:rPr>
                              <w:t>https://www.thebowencenter.org/introduction-eight-concepts</w:t>
                            </w:r>
                          </w:p>
                          <w:p w14:paraId="1E02C5B1" w14:textId="6A21ED78" w:rsidR="00F231DE" w:rsidRPr="00F231DE" w:rsidRDefault="00F231DE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B0A54C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0;margin-top:2.15pt;width:444.7pt;height:27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" fillcolor="white [3201]" strokeweight=".5pt">
                <v:textbox>
                  <w:txbxContent>
                    <w:p w14:paraId="042A699A" w14:textId="77777777" w:rsidR="00F231DE" w:rsidRDefault="00F231DE" w:rsidP="00F231DE">
                      <w:r>
                        <w:rPr>
                          <w:rFonts w:ascii="Times New Roman" w:hAnsi="Times New Roman" w:cs="Times New Roman"/>
                        </w:rPr>
                        <w:t xml:space="preserve">Helpful web source:  </w:t>
                      </w:r>
                      <w:r w:rsidRPr="006E44EB">
                        <w:rPr>
                          <w:rFonts w:ascii="Times New Roman" w:hAnsi="Times New Roman" w:cs="Times New Roman"/>
                        </w:rPr>
                        <w:t>https://www.thebowencenter.org/introduction-eight-concepts</w:t>
                      </w:r>
                    </w:p>
                    <w:p w14:paraId="1E02C5B1" w14:textId="6A21ED78" w:rsidR="00F231DE" w:rsidRPr="00F231DE" w:rsidRDefault="00F231DE">
                      <w:pPr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E5A50A9" w14:textId="77777777" w:rsidR="006F6D31" w:rsidRDefault="006F6D3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24CC1C23" w14:textId="77777777" w:rsidR="006F6D31" w:rsidRPr="00952A3E" w:rsidRDefault="006F6D31" w:rsidP="00952A3E">
      <w:pPr>
        <w:jc w:val="center"/>
        <w:rPr>
          <w:rFonts w:ascii="Times New Roman" w:hAnsi="Times New Roman" w:cs="Times New Roman"/>
          <w:b/>
          <w:bCs/>
        </w:rPr>
      </w:pPr>
      <w:r w:rsidRPr="00952A3E">
        <w:rPr>
          <w:rFonts w:ascii="Times New Roman" w:hAnsi="Times New Roman" w:cs="Times New Roman"/>
          <w:b/>
          <w:bCs/>
        </w:rPr>
        <w:t>Clergy Focused Congregations</w:t>
      </w:r>
    </w:p>
    <w:p w14:paraId="17DF17E1" w14:textId="431F5DB3" w:rsidR="006F6D31" w:rsidRPr="006F6D31" w:rsidRDefault="006F6D31" w:rsidP="00952A3E">
      <w:pPr>
        <w:pStyle w:val="ListParagraph"/>
        <w:numPr>
          <w:ilvl w:val="0"/>
          <w:numId w:val="4"/>
        </w:numPr>
        <w:rPr>
          <w:rFonts w:ascii="Times New Roman" w:hAnsi="Times New Roman" w:cs="Times New Roman"/>
        </w:rPr>
      </w:pPr>
      <w:r w:rsidRPr="006F6D31">
        <w:rPr>
          <w:rFonts w:ascii="Times New Roman" w:hAnsi="Times New Roman" w:cs="Times New Roman"/>
        </w:rPr>
        <w:t>Excessive focus on clergy (difficult to think of the rest of the system); overinvested in clergy (“hero or goat”); clergy primarily responsible for what happens</w:t>
      </w:r>
    </w:p>
    <w:p w14:paraId="7D18FFEF" w14:textId="2C20E9D4" w:rsidR="006F6D31" w:rsidRDefault="006F6D31" w:rsidP="006F6D31">
      <w:pPr>
        <w:pStyle w:val="ListParagraph"/>
        <w:numPr>
          <w:ilvl w:val="0"/>
          <w:numId w:val="4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Dependency encouraged (parent/child arrangement</w:t>
      </w:r>
      <w:proofErr w:type="gramStart"/>
      <w:r>
        <w:rPr>
          <w:rFonts w:ascii="Times New Roman" w:hAnsi="Times New Roman" w:cs="Times New Roman"/>
        </w:rPr>
        <w:t>);</w:t>
      </w:r>
      <w:proofErr w:type="gramEnd"/>
      <w:r>
        <w:rPr>
          <w:rFonts w:ascii="Times New Roman" w:hAnsi="Times New Roman" w:cs="Times New Roman"/>
        </w:rPr>
        <w:t xml:space="preserve"> no activity without clergy present</w:t>
      </w:r>
    </w:p>
    <w:p w14:paraId="5F0424A6" w14:textId="118F150E" w:rsidR="006F6D31" w:rsidRDefault="006F6D31" w:rsidP="00264780">
      <w:pPr>
        <w:pStyle w:val="ListParagraph"/>
        <w:numPr>
          <w:ilvl w:val="0"/>
          <w:numId w:val="4"/>
        </w:numPr>
        <w:spacing w:after="4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Neediness in enabled</w:t>
      </w:r>
    </w:p>
    <w:p w14:paraId="7693BBF9" w14:textId="77777777" w:rsidR="00952A3E" w:rsidRDefault="00952A3E" w:rsidP="00952A3E">
      <w:pPr>
        <w:pStyle w:val="ListParagraph"/>
        <w:rPr>
          <w:rFonts w:ascii="Times New Roman" w:hAnsi="Times New Roman" w:cs="Times New Roman"/>
        </w:rPr>
      </w:pPr>
    </w:p>
    <w:p w14:paraId="3C219E12" w14:textId="77777777" w:rsidR="00952A3E" w:rsidRDefault="006F6D31" w:rsidP="00952A3E">
      <w:pPr>
        <w:pStyle w:val="ListParagraph"/>
        <w:numPr>
          <w:ilvl w:val="0"/>
          <w:numId w:val="4"/>
        </w:numPr>
        <w:rPr>
          <w:rFonts w:ascii="Times New Roman" w:hAnsi="Times New Roman" w:cs="Times New Roman"/>
        </w:rPr>
      </w:pPr>
      <w:r w:rsidRPr="00952A3E">
        <w:rPr>
          <w:rFonts w:ascii="Times New Roman" w:hAnsi="Times New Roman" w:cs="Times New Roman"/>
        </w:rPr>
        <w:t>Clergy expected to motivate, uplift, or rescue people</w:t>
      </w:r>
    </w:p>
    <w:p w14:paraId="3FBC481B" w14:textId="77777777" w:rsidR="00952A3E" w:rsidRDefault="006F6D31" w:rsidP="00952A3E">
      <w:pPr>
        <w:pStyle w:val="ListParagraph"/>
        <w:numPr>
          <w:ilvl w:val="0"/>
          <w:numId w:val="4"/>
        </w:numPr>
        <w:rPr>
          <w:rFonts w:ascii="Times New Roman" w:hAnsi="Times New Roman" w:cs="Times New Roman"/>
        </w:rPr>
      </w:pPr>
      <w:r w:rsidRPr="00952A3E">
        <w:rPr>
          <w:rFonts w:ascii="Times New Roman" w:hAnsi="Times New Roman" w:cs="Times New Roman"/>
        </w:rPr>
        <w:t>Inflexible roles (survival depends on a prescribed way of functioning)</w:t>
      </w:r>
    </w:p>
    <w:p w14:paraId="766FCE51" w14:textId="77777777" w:rsidR="00952A3E" w:rsidRDefault="006F6D31" w:rsidP="00952A3E">
      <w:pPr>
        <w:pStyle w:val="ListParagraph"/>
        <w:numPr>
          <w:ilvl w:val="0"/>
          <w:numId w:val="4"/>
        </w:numPr>
        <w:rPr>
          <w:rFonts w:ascii="Times New Roman" w:hAnsi="Times New Roman" w:cs="Times New Roman"/>
        </w:rPr>
      </w:pPr>
      <w:r w:rsidRPr="00952A3E">
        <w:rPr>
          <w:rFonts w:ascii="Times New Roman" w:hAnsi="Times New Roman" w:cs="Times New Roman"/>
        </w:rPr>
        <w:t>Cycle of emotional fusion (lack of “distance”; clergy not seen as separate individuals; clergy are “owned”)</w:t>
      </w:r>
    </w:p>
    <w:p w14:paraId="3FFACB9D" w14:textId="77777777" w:rsidR="00952A3E" w:rsidRDefault="00952A3E" w:rsidP="00952A3E">
      <w:pPr>
        <w:pStyle w:val="ListParagraph"/>
        <w:numPr>
          <w:ilvl w:val="0"/>
          <w:numId w:val="4"/>
        </w:numPr>
        <w:rPr>
          <w:rFonts w:ascii="Times New Roman" w:hAnsi="Times New Roman" w:cs="Times New Roman"/>
        </w:rPr>
      </w:pPr>
      <w:r w:rsidRPr="00952A3E">
        <w:rPr>
          <w:rFonts w:ascii="Times New Roman" w:hAnsi="Times New Roman" w:cs="Times New Roman"/>
        </w:rPr>
        <w:t>“We” (very few speak for themselves); allow inappropriate behavior to exist, no one confronts or speaks up</w:t>
      </w:r>
    </w:p>
    <w:p w14:paraId="5D91BE61" w14:textId="77777777" w:rsidR="00952A3E" w:rsidRDefault="00952A3E" w:rsidP="00952A3E">
      <w:pPr>
        <w:pStyle w:val="ListParagraph"/>
        <w:numPr>
          <w:ilvl w:val="0"/>
          <w:numId w:val="4"/>
        </w:numPr>
        <w:rPr>
          <w:rFonts w:ascii="Times New Roman" w:hAnsi="Times New Roman" w:cs="Times New Roman"/>
        </w:rPr>
      </w:pPr>
      <w:r w:rsidRPr="00952A3E">
        <w:rPr>
          <w:rFonts w:ascii="Times New Roman" w:hAnsi="Times New Roman" w:cs="Times New Roman"/>
        </w:rPr>
        <w:t>“Consensus sensitive” (difference is seen as attack, can’t survive if we don’t agree); clergy is hub of harmony</w:t>
      </w:r>
    </w:p>
    <w:p w14:paraId="504E037E" w14:textId="77777777" w:rsidR="00952A3E" w:rsidRDefault="00952A3E" w:rsidP="00952A3E">
      <w:pPr>
        <w:pStyle w:val="ListParagraph"/>
        <w:numPr>
          <w:ilvl w:val="0"/>
          <w:numId w:val="4"/>
        </w:numPr>
        <w:rPr>
          <w:rFonts w:ascii="Times New Roman" w:hAnsi="Times New Roman" w:cs="Times New Roman"/>
        </w:rPr>
      </w:pPr>
      <w:r w:rsidRPr="00952A3E">
        <w:rPr>
          <w:rFonts w:ascii="Times New Roman" w:hAnsi="Times New Roman" w:cs="Times New Roman"/>
        </w:rPr>
        <w:t>Disagreement is dangerous (calm surface)</w:t>
      </w:r>
    </w:p>
    <w:p w14:paraId="36C82B47" w14:textId="73098C08" w:rsidR="00952A3E" w:rsidRPr="00952A3E" w:rsidRDefault="00952A3E" w:rsidP="00952A3E">
      <w:pPr>
        <w:pStyle w:val="ListParagraph"/>
        <w:numPr>
          <w:ilvl w:val="0"/>
          <w:numId w:val="4"/>
        </w:numPr>
        <w:rPr>
          <w:rFonts w:ascii="Times New Roman" w:hAnsi="Times New Roman" w:cs="Times New Roman"/>
        </w:rPr>
      </w:pPr>
      <w:r w:rsidRPr="00952A3E">
        <w:rPr>
          <w:rFonts w:ascii="Times New Roman" w:hAnsi="Times New Roman" w:cs="Times New Roman"/>
        </w:rPr>
        <w:t>Closed system (lack of “oxygen,” no corrective feedback, novelty is not entertained)</w:t>
      </w:r>
    </w:p>
    <w:p w14:paraId="49C3AB3E" w14:textId="77777777" w:rsidR="00952A3E" w:rsidRPr="00952A3E" w:rsidRDefault="00952A3E" w:rsidP="00952A3E">
      <w:pPr>
        <w:pStyle w:val="ListParagraph"/>
        <w:rPr>
          <w:rFonts w:ascii="Times New Roman" w:hAnsi="Times New Roman" w:cs="Times New Roman"/>
        </w:rPr>
      </w:pPr>
    </w:p>
    <w:p w14:paraId="1187F8CF" w14:textId="77777777" w:rsidR="00952A3E" w:rsidRDefault="00952A3E" w:rsidP="00952A3E">
      <w:pPr>
        <w:rPr>
          <w:rFonts w:ascii="Times New Roman" w:hAnsi="Times New Roman" w:cs="Times New Roman"/>
        </w:rPr>
      </w:pPr>
    </w:p>
    <w:p w14:paraId="2640825D" w14:textId="77777777" w:rsidR="00952A3E" w:rsidRDefault="00952A3E" w:rsidP="00952A3E">
      <w:pPr>
        <w:rPr>
          <w:rFonts w:ascii="Times New Roman" w:hAnsi="Times New Roman" w:cs="Times New Roman"/>
        </w:rPr>
      </w:pPr>
    </w:p>
    <w:p w14:paraId="13B4EA0B" w14:textId="77777777" w:rsidR="00952A3E" w:rsidRDefault="00952A3E" w:rsidP="00952A3E">
      <w:pPr>
        <w:rPr>
          <w:rFonts w:ascii="Times New Roman" w:hAnsi="Times New Roman" w:cs="Times New Roman"/>
        </w:rPr>
      </w:pPr>
    </w:p>
    <w:p w14:paraId="305EC25F" w14:textId="77777777" w:rsidR="00952A3E" w:rsidRDefault="00952A3E" w:rsidP="00952A3E">
      <w:pPr>
        <w:rPr>
          <w:rFonts w:ascii="Times New Roman" w:hAnsi="Times New Roman" w:cs="Times New Roman"/>
        </w:rPr>
      </w:pPr>
    </w:p>
    <w:p w14:paraId="2A84F54F" w14:textId="3E5387A9" w:rsidR="00952A3E" w:rsidRPr="009E49F7" w:rsidRDefault="00952A3E" w:rsidP="009E49F7">
      <w:pPr>
        <w:jc w:val="center"/>
        <w:rPr>
          <w:rFonts w:ascii="Times New Roman" w:hAnsi="Times New Roman" w:cs="Times New Roman"/>
          <w:b/>
          <w:bCs/>
        </w:rPr>
      </w:pPr>
      <w:r w:rsidRPr="009E49F7">
        <w:rPr>
          <w:rFonts w:ascii="Times New Roman" w:hAnsi="Times New Roman" w:cs="Times New Roman"/>
          <w:b/>
          <w:bCs/>
        </w:rPr>
        <w:t>Mission-Focused Congregations</w:t>
      </w:r>
    </w:p>
    <w:p w14:paraId="6D8ADC62" w14:textId="3D8887CC" w:rsidR="00952A3E" w:rsidRDefault="00952A3E" w:rsidP="00952A3E">
      <w:pPr>
        <w:pStyle w:val="ListParagraph"/>
        <w:numPr>
          <w:ilvl w:val="0"/>
          <w:numId w:val="5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 clear focus on identity and destiny</w:t>
      </w:r>
    </w:p>
    <w:p w14:paraId="418230C4" w14:textId="77777777" w:rsidR="00952A3E" w:rsidRDefault="00952A3E" w:rsidP="00952A3E">
      <w:pPr>
        <w:rPr>
          <w:rFonts w:ascii="Times New Roman" w:hAnsi="Times New Roman" w:cs="Times New Roman"/>
        </w:rPr>
      </w:pPr>
    </w:p>
    <w:p w14:paraId="031E637D" w14:textId="77777777" w:rsidR="00952A3E" w:rsidRDefault="00952A3E" w:rsidP="00952A3E">
      <w:pPr>
        <w:rPr>
          <w:rFonts w:ascii="Times New Roman" w:hAnsi="Times New Roman" w:cs="Times New Roman"/>
        </w:rPr>
      </w:pPr>
    </w:p>
    <w:p w14:paraId="5E974D1F" w14:textId="77777777" w:rsidR="00952A3E" w:rsidRDefault="00952A3E" w:rsidP="00952A3E">
      <w:pPr>
        <w:pStyle w:val="ListParagraph"/>
        <w:numPr>
          <w:ilvl w:val="0"/>
          <w:numId w:val="5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Stewardship emphasized; responsibility is distributed; interdependence</w:t>
      </w:r>
    </w:p>
    <w:p w14:paraId="2D98860B" w14:textId="20685BD2" w:rsidR="00952A3E" w:rsidRDefault="00952A3E" w:rsidP="00952A3E">
      <w:pPr>
        <w:pStyle w:val="ListParagraph"/>
        <w:numPr>
          <w:ilvl w:val="0"/>
          <w:numId w:val="5"/>
        </w:numPr>
        <w:rPr>
          <w:rFonts w:ascii="Times New Roman" w:hAnsi="Times New Roman" w:cs="Times New Roman"/>
        </w:rPr>
      </w:pPr>
      <w:r w:rsidRPr="00952A3E">
        <w:rPr>
          <w:rFonts w:ascii="Times New Roman" w:hAnsi="Times New Roman" w:cs="Times New Roman"/>
        </w:rPr>
        <w:t>Needs are met without promoting dependency</w:t>
      </w:r>
    </w:p>
    <w:p w14:paraId="12FFCE09" w14:textId="77777777" w:rsidR="00952A3E" w:rsidRPr="00952A3E" w:rsidRDefault="00952A3E" w:rsidP="00952A3E">
      <w:pPr>
        <w:pStyle w:val="ListParagraph"/>
        <w:rPr>
          <w:rFonts w:ascii="Times New Roman" w:hAnsi="Times New Roman" w:cs="Times New Roman"/>
        </w:rPr>
      </w:pPr>
    </w:p>
    <w:p w14:paraId="255AD547" w14:textId="12129761" w:rsidR="00952A3E" w:rsidRPr="00952A3E" w:rsidRDefault="00952A3E" w:rsidP="00952A3E">
      <w:pPr>
        <w:pStyle w:val="ListParagraph"/>
        <w:numPr>
          <w:ilvl w:val="0"/>
          <w:numId w:val="5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Clergy expected to organized people toward mission</w:t>
      </w:r>
    </w:p>
    <w:p w14:paraId="24DE4232" w14:textId="1A116C12" w:rsidR="00952A3E" w:rsidRDefault="00952A3E" w:rsidP="00952A3E">
      <w:pPr>
        <w:pStyle w:val="ListParagraph"/>
        <w:numPr>
          <w:ilvl w:val="0"/>
          <w:numId w:val="5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Resiliency in functioning</w:t>
      </w:r>
    </w:p>
    <w:p w14:paraId="2B2C880B" w14:textId="77777777" w:rsidR="00952A3E" w:rsidRPr="00952A3E" w:rsidRDefault="00952A3E" w:rsidP="00952A3E">
      <w:pPr>
        <w:pStyle w:val="ListParagraph"/>
        <w:rPr>
          <w:rFonts w:ascii="Times New Roman" w:hAnsi="Times New Roman" w:cs="Times New Roman"/>
        </w:rPr>
      </w:pPr>
    </w:p>
    <w:p w14:paraId="199D50B6" w14:textId="5029AABF" w:rsidR="00952A3E" w:rsidRDefault="00952A3E" w:rsidP="00952A3E">
      <w:pPr>
        <w:pStyle w:val="ListParagraph"/>
        <w:numPr>
          <w:ilvl w:val="0"/>
          <w:numId w:val="5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Clergy are separate selves; clergy set goals and take stands</w:t>
      </w:r>
    </w:p>
    <w:p w14:paraId="7DC017B8" w14:textId="77777777" w:rsidR="00952A3E" w:rsidRPr="00952A3E" w:rsidRDefault="00952A3E" w:rsidP="00952A3E">
      <w:pPr>
        <w:pStyle w:val="ListParagraph"/>
        <w:rPr>
          <w:rFonts w:ascii="Times New Roman" w:hAnsi="Times New Roman" w:cs="Times New Roman"/>
        </w:rPr>
      </w:pPr>
    </w:p>
    <w:p w14:paraId="544532F1" w14:textId="16FEAD6C" w:rsidR="00952A3E" w:rsidRDefault="00952A3E" w:rsidP="00952A3E">
      <w:pPr>
        <w:pStyle w:val="ListParagraph"/>
        <w:numPr>
          <w:ilvl w:val="0"/>
          <w:numId w:val="5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“I” positions are respected; lots of dialogue (physicist David Bohm says, “Dialogue means not winning points”)</w:t>
      </w:r>
    </w:p>
    <w:p w14:paraId="21BC4943" w14:textId="77777777" w:rsidR="00952A3E" w:rsidRPr="00952A3E" w:rsidRDefault="00952A3E" w:rsidP="00952A3E">
      <w:pPr>
        <w:pStyle w:val="ListParagraph"/>
        <w:rPr>
          <w:rFonts w:ascii="Times New Roman" w:hAnsi="Times New Roman" w:cs="Times New Roman"/>
        </w:rPr>
      </w:pPr>
    </w:p>
    <w:p w14:paraId="65DB1B89" w14:textId="3F125809" w:rsidR="00952A3E" w:rsidRDefault="009E49F7" w:rsidP="00952A3E">
      <w:pPr>
        <w:pStyle w:val="ListParagraph"/>
        <w:numPr>
          <w:ilvl w:val="0"/>
          <w:numId w:val="5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Vision sensitive (differences are tolerated because vision guides and solidifies people)</w:t>
      </w:r>
    </w:p>
    <w:p w14:paraId="418F9556" w14:textId="7DCD9187" w:rsidR="009E49F7" w:rsidRDefault="009E49F7" w:rsidP="00264780">
      <w:pPr>
        <w:ind w:left="720" w:hanging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9.</w:t>
      </w:r>
      <w:r>
        <w:rPr>
          <w:rFonts w:ascii="Times New Roman" w:hAnsi="Times New Roman" w:cs="Times New Roman"/>
        </w:rPr>
        <w:tab/>
        <w:t>Conflict is normal, essential, and managed</w:t>
      </w:r>
    </w:p>
    <w:p w14:paraId="11CB158A" w14:textId="19633F4E" w:rsidR="009E49F7" w:rsidRDefault="009E49F7" w:rsidP="00264780">
      <w:pPr>
        <w:ind w:left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10. </w:t>
      </w:r>
      <w:r w:rsidR="00264780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Open system (lots of information, new ideas, feedback loops) </w:t>
      </w:r>
    </w:p>
    <w:p w14:paraId="5C27D256" w14:textId="77777777" w:rsidR="00F231DE" w:rsidRDefault="00F231DE" w:rsidP="00264780">
      <w:pPr>
        <w:ind w:left="360"/>
        <w:rPr>
          <w:rFonts w:ascii="Times New Roman" w:hAnsi="Times New Roman" w:cs="Times New Roman"/>
        </w:rPr>
      </w:pPr>
    </w:p>
    <w:p w14:paraId="5CDC6781" w14:textId="26F632F8" w:rsidR="006F6D31" w:rsidRDefault="006F6D31" w:rsidP="006F6D31">
      <w:pPr>
        <w:rPr>
          <w:rFonts w:ascii="Times New Roman" w:hAnsi="Times New Roman" w:cs="Times New Roman"/>
        </w:rPr>
      </w:pPr>
    </w:p>
    <w:p w14:paraId="0E8CDD21" w14:textId="7BFF7821" w:rsidR="006F6D31" w:rsidRDefault="006F6D31" w:rsidP="006F6D31"/>
    <w:sectPr w:rsidR="006F6D31" w:rsidSect="006F6D31">
      <w:pgSz w:w="12240" w:h="15840"/>
      <w:pgMar w:top="1440" w:right="1440" w:bottom="1440" w:left="1440" w:header="720" w:footer="720" w:gutter="0"/>
      <w:cols w:num="2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07216A"/>
    <w:multiLevelType w:val="hybridMultilevel"/>
    <w:tmpl w:val="B2D2BDA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CDD594D"/>
    <w:multiLevelType w:val="hybridMultilevel"/>
    <w:tmpl w:val="69BEFE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BEB295D"/>
    <w:multiLevelType w:val="hybridMultilevel"/>
    <w:tmpl w:val="490A8AF6"/>
    <w:lvl w:ilvl="0" w:tplc="7C343CD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DA74D13"/>
    <w:multiLevelType w:val="hybridMultilevel"/>
    <w:tmpl w:val="4874D85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7226391"/>
    <w:multiLevelType w:val="hybridMultilevel"/>
    <w:tmpl w:val="4814A0F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84313320">
    <w:abstractNumId w:val="1"/>
  </w:num>
  <w:num w:numId="2" w16cid:durableId="526254163">
    <w:abstractNumId w:val="4"/>
  </w:num>
  <w:num w:numId="3" w16cid:durableId="1836606528">
    <w:abstractNumId w:val="2"/>
  </w:num>
  <w:num w:numId="4" w16cid:durableId="361250482">
    <w:abstractNumId w:val="3"/>
  </w:num>
  <w:num w:numId="5" w16cid:durableId="19691177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6D31"/>
    <w:rsid w:val="00264780"/>
    <w:rsid w:val="002F062B"/>
    <w:rsid w:val="004B49C5"/>
    <w:rsid w:val="006A4046"/>
    <w:rsid w:val="006F6D31"/>
    <w:rsid w:val="0070543F"/>
    <w:rsid w:val="008A4747"/>
    <w:rsid w:val="00952A3E"/>
    <w:rsid w:val="009E49F7"/>
    <w:rsid w:val="00C62291"/>
    <w:rsid w:val="00F231DE"/>
    <w:rsid w:val="00FC3B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498B8F"/>
  <w15:chartTrackingRefBased/>
  <w15:docId w15:val="{F20EC20B-3183-0F48-A9D8-E69C49319D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F6D3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F6D3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F6D3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F6D3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F6D3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F6D3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F6D3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F6D3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F6D3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F6D3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F6D3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F6D3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F6D3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F6D3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F6D3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F6D3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F6D3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F6D3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F6D3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F6D3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F6D3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F6D3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F6D3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F6D3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F6D3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F6D3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F6D3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F6D3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F6D31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1</Pages>
  <Words>273</Words>
  <Characters>1281</Characters>
  <Application>Microsoft Office Word</Application>
  <DocSecurity>0</DocSecurity>
  <Lines>23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Scott Crane</dc:creator>
  <cp:keywords/>
  <dc:description/>
  <cp:lastModifiedBy>Scott Crane</cp:lastModifiedBy>
  <cp:revision>3</cp:revision>
  <cp:lastPrinted>2026-01-07T19:52:00Z</cp:lastPrinted>
  <dcterms:created xsi:type="dcterms:W3CDTF">2026-01-07T19:05:00Z</dcterms:created>
  <dcterms:modified xsi:type="dcterms:W3CDTF">2026-01-07T19:52:00Z</dcterms:modified>
</cp:coreProperties>
</file>